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8DE15" w14:textId="77777777" w:rsidR="00F03413" w:rsidRPr="00E75F33" w:rsidRDefault="00FD3C5D" w:rsidP="00A079EB">
      <w:pPr>
        <w:pStyle w:val="ArticleHeading"/>
        <w:rPr>
          <w:sz w:val="36"/>
          <w:szCs w:val="36"/>
        </w:rPr>
      </w:pPr>
      <w:bookmarkStart w:id="0" w:name="Articlec6462a6d-9ed6-4383-9da6-b71b955be"/>
      <w:r w:rsidRPr="00E75F33">
        <w:rPr>
          <w:sz w:val="36"/>
          <w:szCs w:val="36"/>
        </w:rPr>
        <w:t>Twiddla: a no set-up web-based collaboration playground</w:t>
      </w:r>
      <w:bookmarkEnd w:id="0"/>
    </w:p>
    <w:p w14:paraId="259CACD0" w14:textId="77777777" w:rsidR="00F03413" w:rsidRPr="00A079EB" w:rsidRDefault="00FD3C5D" w:rsidP="00A079EB">
      <w:pPr>
        <w:pStyle w:val="ArticleDescription"/>
      </w:pPr>
      <w:r>
        <w:rPr>
          <w:color w:val="757575"/>
        </w:rPr>
        <w:t>"Mark up websites, graphics, and photos, or start brainstorming on a blank canvas. Browse the web with your friends or make that conference call more productive than ever. No plug-ins, downloads, or firewall voodoo - it's all here, ready to go when you are."</w:t>
      </w:r>
      <w:bookmarkStart w:id="1" w:name="Step2"/>
      <w:bookmarkEnd w:id="1"/>
    </w:p>
    <w:p w14:paraId="069E7198" w14:textId="77777777" w:rsidR="00F03413" w:rsidRPr="00A079EB" w:rsidRDefault="00FD3C5D" w:rsidP="00A079EB">
      <w:pPr>
        <w:pStyle w:val="StepHeading"/>
      </w:pPr>
      <w:r>
        <w:t>Get Started</w:t>
      </w:r>
    </w:p>
    <w:p w14:paraId="07789962" w14:textId="77777777" w:rsidR="00F03413" w:rsidRPr="00E75F33" w:rsidRDefault="00FD3C5D" w:rsidP="00A079EB">
      <w:pPr>
        <w:pStyle w:val="StepInstructions"/>
        <w:rPr>
          <w:sz w:val="22"/>
          <w:szCs w:val="22"/>
        </w:rPr>
      </w:pPr>
      <w:r w:rsidRPr="00E75F33">
        <w:rPr>
          <w:sz w:val="22"/>
          <w:szCs w:val="22"/>
        </w:rPr>
        <w:t xml:space="preserve">Go to </w:t>
      </w:r>
      <w:hyperlink r:id="rId9" w:history="1">
        <w:r w:rsidRPr="00E75F33">
          <w:rPr>
            <w:rStyle w:val="Hyperlink"/>
            <w:sz w:val="22"/>
            <w:szCs w:val="22"/>
          </w:rPr>
          <w:t>www.twiddla.com</w:t>
        </w:r>
      </w:hyperlink>
      <w:r w:rsidRPr="00E75F33">
        <w:rPr>
          <w:sz w:val="22"/>
          <w:szCs w:val="22"/>
        </w:rPr>
        <w:t xml:space="preserve"> and click on "GO: Start a new meeting"</w:t>
      </w:r>
    </w:p>
    <w:p w14:paraId="38A0EAD1" w14:textId="77777777" w:rsidR="00F03413" w:rsidRPr="00A079EB" w:rsidRDefault="00FD3C5D" w:rsidP="00E75F33">
      <w:pPr>
        <w:pStyle w:val="StepImage"/>
      </w:pPr>
      <w:r>
        <w:rPr>
          <w:noProof/>
        </w:rPr>
        <w:drawing>
          <wp:inline distT="0" distB="0" distL="0" distR="0" wp14:anchorId="675210EC" wp14:editId="52602565">
            <wp:extent cx="1828800" cy="799139"/>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jpg"/>
                    <pic:cNvPicPr/>
                  </pic:nvPicPr>
                  <pic:blipFill>
                    <a:blip r:embed="rId10"/>
                    <a:stretch>
                      <a:fillRect/>
                    </a:stretch>
                  </pic:blipFill>
                  <pic:spPr>
                    <a:xfrm>
                      <a:off x="0" y="0"/>
                      <a:ext cx="1829832" cy="799590"/>
                    </a:xfrm>
                    <a:prstGeom prst="rect">
                      <a:avLst/>
                    </a:prstGeom>
                  </pic:spPr>
                </pic:pic>
              </a:graphicData>
            </a:graphic>
          </wp:inline>
        </w:drawing>
      </w:r>
      <w:bookmarkStart w:id="2" w:name="Step17"/>
      <w:bookmarkEnd w:id="2"/>
    </w:p>
    <w:p w14:paraId="105D1FD5" w14:textId="77777777" w:rsidR="00F03413" w:rsidRPr="00A079EB" w:rsidRDefault="00FD3C5D" w:rsidP="00A079EB">
      <w:pPr>
        <w:pStyle w:val="StepHeading"/>
      </w:pPr>
      <w:r>
        <w:t>Whiteboard</w:t>
      </w:r>
    </w:p>
    <w:p w14:paraId="5F9AE1EE" w14:textId="77777777" w:rsidR="00F03413" w:rsidRPr="00E75F33" w:rsidRDefault="00FD3C5D" w:rsidP="00A079EB">
      <w:pPr>
        <w:pStyle w:val="StepInstructions"/>
        <w:rPr>
          <w:sz w:val="22"/>
          <w:szCs w:val="22"/>
        </w:rPr>
      </w:pPr>
      <w:r w:rsidRPr="00E75F33">
        <w:rPr>
          <w:sz w:val="22"/>
          <w:szCs w:val="22"/>
        </w:rPr>
        <w:t xml:space="preserve">Twiddla will open to the </w:t>
      </w:r>
      <w:r w:rsidRPr="00E75F33">
        <w:rPr>
          <w:b/>
          <w:sz w:val="22"/>
          <w:szCs w:val="22"/>
        </w:rPr>
        <w:t>whiteboard</w:t>
      </w:r>
      <w:r w:rsidRPr="00E75F33">
        <w:rPr>
          <w:sz w:val="22"/>
          <w:szCs w:val="22"/>
        </w:rPr>
        <w:t xml:space="preserve">.  Across the top, you'll see a great set of tools [1].  You can change from a plain background to one with gridlines. You can easily add a </w:t>
      </w:r>
      <w:r w:rsidRPr="00E75F33">
        <w:rPr>
          <w:b/>
          <w:sz w:val="22"/>
          <w:szCs w:val="22"/>
        </w:rPr>
        <w:t>web page</w:t>
      </w:r>
      <w:r w:rsidRPr="00E75F33">
        <w:rPr>
          <w:sz w:val="22"/>
          <w:szCs w:val="22"/>
        </w:rPr>
        <w:t xml:space="preserve">, </w:t>
      </w:r>
      <w:r w:rsidRPr="00E75F33">
        <w:rPr>
          <w:b/>
          <w:sz w:val="22"/>
          <w:szCs w:val="22"/>
        </w:rPr>
        <w:t>document</w:t>
      </w:r>
      <w:r w:rsidRPr="00E75F33">
        <w:rPr>
          <w:sz w:val="22"/>
          <w:szCs w:val="22"/>
        </w:rPr>
        <w:t xml:space="preserve">, or </w:t>
      </w:r>
      <w:r w:rsidRPr="00E75F33">
        <w:rPr>
          <w:b/>
          <w:sz w:val="22"/>
          <w:szCs w:val="22"/>
        </w:rPr>
        <w:t>image</w:t>
      </w:r>
      <w:r w:rsidRPr="00E75F33">
        <w:rPr>
          <w:sz w:val="22"/>
          <w:szCs w:val="22"/>
        </w:rPr>
        <w:t xml:space="preserve"> as a background to markup. There is a color palette tool, a draw tool with different widths, a shapes tool, and a text tool.  </w:t>
      </w:r>
      <w:r w:rsidRPr="00E75F33">
        <w:rPr>
          <w:b/>
          <w:sz w:val="22"/>
          <w:szCs w:val="22"/>
        </w:rPr>
        <w:t>EtherPad</w:t>
      </w:r>
      <w:r w:rsidRPr="00E75F33">
        <w:rPr>
          <w:sz w:val="22"/>
          <w:szCs w:val="22"/>
        </w:rPr>
        <w:t xml:space="preserve"> (a multi-person editor for collaborative writing) is also included. To the right you'll see options to use audio [2], to copy a url link that you can share with students [3], and a chat box [4]. </w:t>
      </w:r>
    </w:p>
    <w:p w14:paraId="53DA401A" w14:textId="77777777" w:rsidR="00F03413" w:rsidRPr="00A079EB" w:rsidRDefault="00FD3C5D" w:rsidP="00A079EB">
      <w:pPr>
        <w:pStyle w:val="StepImage"/>
      </w:pPr>
      <w:r>
        <w:rPr>
          <w:noProof/>
        </w:rPr>
        <w:drawing>
          <wp:inline distT="0" distB="0" distL="0" distR="0" wp14:anchorId="4D87709A" wp14:editId="5FF7A6C6">
            <wp:extent cx="5486400" cy="2933952"/>
            <wp:effectExtent l="0" t="0" r="0" b="1270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jpg"/>
                    <pic:cNvPicPr/>
                  </pic:nvPicPr>
                  <pic:blipFill>
                    <a:blip r:embed="rId11"/>
                    <a:stretch>
                      <a:fillRect/>
                    </a:stretch>
                  </pic:blipFill>
                  <pic:spPr>
                    <a:xfrm>
                      <a:off x="0" y="0"/>
                      <a:ext cx="5486568" cy="2934042"/>
                    </a:xfrm>
                    <a:prstGeom prst="rect">
                      <a:avLst/>
                    </a:prstGeom>
                  </pic:spPr>
                </pic:pic>
              </a:graphicData>
            </a:graphic>
          </wp:inline>
        </w:drawing>
      </w:r>
      <w:bookmarkStart w:id="3" w:name="Step5"/>
      <w:bookmarkEnd w:id="3"/>
    </w:p>
    <w:p w14:paraId="76D9FAB6" w14:textId="77777777" w:rsidR="00F03413" w:rsidRPr="00A079EB" w:rsidRDefault="00FD3C5D" w:rsidP="00A079EB">
      <w:pPr>
        <w:pStyle w:val="StepHeading"/>
      </w:pPr>
      <w:r>
        <w:lastRenderedPageBreak/>
        <w:t>Webpage, Document or Image Background?</w:t>
      </w:r>
    </w:p>
    <w:p w14:paraId="23740D15" w14:textId="77777777" w:rsidR="00F03413" w:rsidRPr="00E75F33" w:rsidRDefault="00FD3C5D" w:rsidP="00A079EB">
      <w:pPr>
        <w:pStyle w:val="StepInstructions"/>
        <w:rPr>
          <w:sz w:val="22"/>
          <w:szCs w:val="22"/>
        </w:rPr>
      </w:pPr>
      <w:r w:rsidRPr="00E75F33">
        <w:rPr>
          <w:sz w:val="22"/>
          <w:szCs w:val="22"/>
        </w:rPr>
        <w:t>Click on one of the options across the top of the page (Web Page, Document, or Image) to markup. It will take you to the "Background Chooser."  Here you'll add the URL, or upload a PDF or Image.</w:t>
      </w:r>
    </w:p>
    <w:p w14:paraId="3626A6F0" w14:textId="77777777" w:rsidR="00F03413" w:rsidRPr="00A079EB" w:rsidRDefault="00FD3C5D" w:rsidP="00A079EB">
      <w:pPr>
        <w:pStyle w:val="StepImage"/>
      </w:pPr>
      <w:r>
        <w:rPr>
          <w:noProof/>
        </w:rPr>
        <w:drawing>
          <wp:inline distT="0" distB="0" distL="0" distR="0" wp14:anchorId="3AC5EA2C" wp14:editId="55B57792">
            <wp:extent cx="3810000" cy="1476375"/>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jpg"/>
                    <pic:cNvPicPr/>
                  </pic:nvPicPr>
                  <pic:blipFill>
                    <a:blip r:embed="rId12"/>
                    <a:stretch>
                      <a:fillRect/>
                    </a:stretch>
                  </pic:blipFill>
                  <pic:spPr>
                    <a:xfrm>
                      <a:off x="0" y="0"/>
                      <a:ext cx="3810000" cy="1476375"/>
                    </a:xfrm>
                    <a:prstGeom prst="rect">
                      <a:avLst/>
                    </a:prstGeom>
                  </pic:spPr>
                </pic:pic>
              </a:graphicData>
            </a:graphic>
          </wp:inline>
        </w:drawing>
      </w:r>
      <w:bookmarkStart w:id="4" w:name="Step10"/>
      <w:bookmarkEnd w:id="4"/>
    </w:p>
    <w:p w14:paraId="03DF0388" w14:textId="77777777" w:rsidR="00F03413" w:rsidRPr="00A079EB" w:rsidRDefault="00FD3C5D" w:rsidP="00A079EB">
      <w:pPr>
        <w:pStyle w:val="StepHeading"/>
      </w:pPr>
      <w:r>
        <w:t>Webpage or a PDF document</w:t>
      </w:r>
    </w:p>
    <w:p w14:paraId="1D9730AE" w14:textId="77777777" w:rsidR="00F03413" w:rsidRPr="00E75F33" w:rsidRDefault="00FD3C5D" w:rsidP="00A079EB">
      <w:pPr>
        <w:pStyle w:val="StepInstructions"/>
        <w:rPr>
          <w:sz w:val="22"/>
          <w:szCs w:val="22"/>
        </w:rPr>
      </w:pPr>
      <w:r w:rsidRPr="00E75F33">
        <w:rPr>
          <w:sz w:val="22"/>
          <w:szCs w:val="22"/>
        </w:rPr>
        <w:t>Mark up a webpage by adding highlights, comments, drawings, etc.</w:t>
      </w:r>
    </w:p>
    <w:p w14:paraId="4C33467F" w14:textId="77777777" w:rsidR="00F03413" w:rsidRPr="00A079EB" w:rsidRDefault="00FD3C5D" w:rsidP="00A079EB">
      <w:pPr>
        <w:pStyle w:val="StepImage"/>
      </w:pPr>
      <w:r>
        <w:rPr>
          <w:noProof/>
        </w:rPr>
        <w:drawing>
          <wp:inline distT="0" distB="0" distL="0" distR="0" wp14:anchorId="2DB8F0DC" wp14:editId="2AFCF314">
            <wp:extent cx="3848100" cy="3009900"/>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jpg"/>
                    <pic:cNvPicPr/>
                  </pic:nvPicPr>
                  <pic:blipFill>
                    <a:blip r:embed="rId13"/>
                    <a:stretch>
                      <a:fillRect/>
                    </a:stretch>
                  </pic:blipFill>
                  <pic:spPr>
                    <a:xfrm>
                      <a:off x="0" y="0"/>
                      <a:ext cx="3848100" cy="3009900"/>
                    </a:xfrm>
                    <a:prstGeom prst="rect">
                      <a:avLst/>
                    </a:prstGeom>
                  </pic:spPr>
                </pic:pic>
              </a:graphicData>
            </a:graphic>
          </wp:inline>
        </w:drawing>
      </w:r>
      <w:bookmarkStart w:id="5" w:name="Step15"/>
      <w:bookmarkEnd w:id="5"/>
    </w:p>
    <w:p w14:paraId="66245452" w14:textId="77777777" w:rsidR="00F03413" w:rsidRPr="00A079EB" w:rsidRDefault="00FD3C5D" w:rsidP="00A079EB">
      <w:pPr>
        <w:pStyle w:val="StepHeading"/>
      </w:pPr>
      <w:r>
        <w:t>Mark up an image</w:t>
      </w:r>
    </w:p>
    <w:p w14:paraId="1AC3B3FE" w14:textId="77777777" w:rsidR="00F03413" w:rsidRPr="00E75F33" w:rsidRDefault="00FD3C5D" w:rsidP="00A079EB">
      <w:pPr>
        <w:pStyle w:val="StepInstructions"/>
        <w:rPr>
          <w:sz w:val="22"/>
          <w:szCs w:val="22"/>
        </w:rPr>
      </w:pPr>
      <w:r w:rsidRPr="00E75F33">
        <w:rPr>
          <w:sz w:val="22"/>
          <w:szCs w:val="22"/>
        </w:rPr>
        <w:t>Marking up an image is also possible.  Students have all the same tools, drawing and text entry tools, to make comments on an image file.  (This image came from 601 Core class.  Students are taught about the rules of art for ancient Egyptian artists.  You could upload</w:t>
      </w:r>
      <w:r>
        <w:t xml:space="preserve"> </w:t>
      </w:r>
      <w:r w:rsidRPr="00E75F33">
        <w:rPr>
          <w:sz w:val="22"/>
          <w:szCs w:val="22"/>
        </w:rPr>
        <w:t>another image from that time and have students point out how/in what ways the artist followed those rules.)</w:t>
      </w:r>
    </w:p>
    <w:p w14:paraId="60DCE7D2" w14:textId="77777777" w:rsidR="00F03413" w:rsidRPr="00A079EB" w:rsidRDefault="00FD3C5D" w:rsidP="00A079EB">
      <w:pPr>
        <w:pStyle w:val="StepImage"/>
      </w:pPr>
      <w:r>
        <w:rPr>
          <w:noProof/>
        </w:rPr>
        <w:drawing>
          <wp:inline distT="0" distB="0" distL="0" distR="0" wp14:anchorId="450600DC" wp14:editId="125BD36A">
            <wp:extent cx="3848100" cy="2238375"/>
            <wp:effectExtent l="0" t="0" r="0" b="0"/>
            <wp:docPr id="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jpg"/>
                    <pic:cNvPicPr/>
                  </pic:nvPicPr>
                  <pic:blipFill>
                    <a:blip r:embed="rId14"/>
                    <a:stretch>
                      <a:fillRect/>
                    </a:stretch>
                  </pic:blipFill>
                  <pic:spPr>
                    <a:xfrm>
                      <a:off x="0" y="0"/>
                      <a:ext cx="3848100" cy="2238375"/>
                    </a:xfrm>
                    <a:prstGeom prst="rect">
                      <a:avLst/>
                    </a:prstGeom>
                  </pic:spPr>
                </pic:pic>
              </a:graphicData>
            </a:graphic>
          </wp:inline>
        </w:drawing>
      </w:r>
      <w:bookmarkStart w:id="6" w:name="Step11"/>
      <w:bookmarkEnd w:id="6"/>
    </w:p>
    <w:p w14:paraId="15B6473F" w14:textId="77777777" w:rsidR="00F03413" w:rsidRPr="00A079EB" w:rsidRDefault="00FD3C5D" w:rsidP="00A079EB">
      <w:pPr>
        <w:pStyle w:val="StepHeading"/>
      </w:pPr>
      <w:r>
        <w:t>EtherPad</w:t>
      </w:r>
    </w:p>
    <w:p w14:paraId="0CD7FB34" w14:textId="77777777" w:rsidR="00F03413" w:rsidRPr="00E75F33" w:rsidRDefault="00FD3C5D" w:rsidP="00A079EB">
      <w:pPr>
        <w:pStyle w:val="StepInstructions"/>
        <w:rPr>
          <w:sz w:val="22"/>
          <w:szCs w:val="22"/>
        </w:rPr>
      </w:pPr>
      <w:r w:rsidRPr="00E75F33">
        <w:rPr>
          <w:sz w:val="22"/>
          <w:szCs w:val="22"/>
        </w:rPr>
        <w:t>EtherPad is a web-based collaborative tool allowing writers to simultaneously edit a text document and see everyone's edits in real time.  Each writer's text is highlighted in a different color.   This tool has also been available in Canvas through "Collaborations," but it will no longer be available after June 6, 2015.  The tool is still available on Twiddla.  (On Canvas, students can Collaborate through Google Docs if they have a SAS Google account or a personal Google account.)</w:t>
      </w:r>
    </w:p>
    <w:p w14:paraId="54CCC006" w14:textId="77777777" w:rsidR="00F03413" w:rsidRPr="00A079EB" w:rsidRDefault="00FD3C5D" w:rsidP="00A079EB">
      <w:pPr>
        <w:pStyle w:val="StepImage"/>
      </w:pPr>
      <w:r>
        <w:rPr>
          <w:noProof/>
        </w:rPr>
        <w:drawing>
          <wp:inline distT="0" distB="0" distL="0" distR="0" wp14:anchorId="67CA34AA" wp14:editId="53534F93">
            <wp:extent cx="3810000" cy="1409700"/>
            <wp:effectExtent l="0" t="0" r="0" b="0"/>
            <wp:docPr id="6"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6.jpg"/>
                    <pic:cNvPicPr/>
                  </pic:nvPicPr>
                  <pic:blipFill>
                    <a:blip r:embed="rId15"/>
                    <a:stretch>
                      <a:fillRect/>
                    </a:stretch>
                  </pic:blipFill>
                  <pic:spPr>
                    <a:xfrm>
                      <a:off x="0" y="0"/>
                      <a:ext cx="3810000" cy="1409700"/>
                    </a:xfrm>
                    <a:prstGeom prst="rect">
                      <a:avLst/>
                    </a:prstGeom>
                  </pic:spPr>
                </pic:pic>
              </a:graphicData>
            </a:graphic>
          </wp:inline>
        </w:drawing>
      </w:r>
      <w:bookmarkStart w:id="7" w:name="Step16"/>
      <w:bookmarkEnd w:id="7"/>
    </w:p>
    <w:p w14:paraId="4DEF809E" w14:textId="77777777" w:rsidR="00F03413" w:rsidRPr="00A079EB" w:rsidRDefault="00FD3C5D" w:rsidP="00A079EB">
      <w:pPr>
        <w:pStyle w:val="StepHeading"/>
      </w:pPr>
      <w:r>
        <w:t>Save a Snapshot</w:t>
      </w:r>
    </w:p>
    <w:p w14:paraId="78261073" w14:textId="77777777" w:rsidR="00F03413" w:rsidRPr="00E75F33" w:rsidRDefault="00FD3C5D" w:rsidP="00E75F33">
      <w:pPr>
        <w:pStyle w:val="StepInstructions"/>
        <w:rPr>
          <w:sz w:val="22"/>
          <w:szCs w:val="22"/>
        </w:rPr>
      </w:pPr>
      <w:r w:rsidRPr="00E75F33">
        <w:rPr>
          <w:color w:val="434343"/>
          <w:sz w:val="22"/>
          <w:szCs w:val="22"/>
        </w:rPr>
        <w:t xml:space="preserve">Using the "guest/no signup" mode, you cannot automatically save a snapshot of your screen, but you </w:t>
      </w:r>
      <w:r w:rsidRPr="00E75F33">
        <w:rPr>
          <w:i/>
          <w:color w:val="434343"/>
          <w:sz w:val="22"/>
          <w:szCs w:val="22"/>
        </w:rPr>
        <w:t>can</w:t>
      </w:r>
      <w:r w:rsidRPr="00E75F33">
        <w:rPr>
          <w:color w:val="434343"/>
          <w:sz w:val="22"/>
          <w:szCs w:val="22"/>
        </w:rPr>
        <w:t xml:space="preserve"> use the </w:t>
      </w:r>
      <w:r w:rsidRPr="00E75F33">
        <w:rPr>
          <w:b/>
          <w:color w:val="434343"/>
          <w:sz w:val="22"/>
          <w:szCs w:val="22"/>
        </w:rPr>
        <w:t xml:space="preserve">Snipping Tool </w:t>
      </w:r>
      <w:r w:rsidRPr="00E75F33">
        <w:rPr>
          <w:color w:val="434343"/>
          <w:sz w:val="22"/>
          <w:szCs w:val="22"/>
        </w:rPr>
        <w:t>(Accessories folder on your PCs) or other screen capture tools to take a screenshot of the marked up documents</w:t>
      </w:r>
      <w:r w:rsidR="00E75F33">
        <w:rPr>
          <w:color w:val="434343"/>
          <w:sz w:val="22"/>
          <w:szCs w:val="22"/>
        </w:rPr>
        <w:t xml:space="preserve"> /</w:t>
      </w:r>
      <w:bookmarkStart w:id="8" w:name="_GoBack"/>
      <w:bookmarkEnd w:id="8"/>
      <w:r w:rsidRPr="00E75F33">
        <w:rPr>
          <w:color w:val="434343"/>
          <w:sz w:val="22"/>
          <w:szCs w:val="22"/>
        </w:rPr>
        <w:t>webpages.</w:t>
      </w:r>
    </w:p>
    <w:sectPr w:rsidR="00F03413" w:rsidRPr="00E75F33" w:rsidSect="00E75F33">
      <w:footerReference w:type="default" r:id="rId16"/>
      <w:footerReference w:type="first" r:id="rId17"/>
      <w:pgSz w:w="12240" w:h="15840" w:code="1"/>
      <w:pgMar w:top="1440" w:right="1368" w:bottom="1080" w:left="1296"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C82B7" w14:textId="77777777" w:rsidR="003530FC" w:rsidRDefault="003530FC" w:rsidP="00A15157">
      <w:pPr>
        <w:spacing w:after="0" w:line="240" w:lineRule="auto"/>
      </w:pPr>
      <w:r>
        <w:separator/>
      </w:r>
    </w:p>
  </w:endnote>
  <w:endnote w:type="continuationSeparator" w:id="0">
    <w:p w14:paraId="3D752EC9"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444502C4"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72292D3A" w14:textId="77777777" w:rsidR="003530FC" w:rsidRPr="00CC2374" w:rsidRDefault="00E75F33" w:rsidP="00570F73">
              <w:pPr>
                <w:pStyle w:val="Footer"/>
                <w:rPr>
                  <w:b/>
                  <w:color w:val="auto"/>
                  <w:sz w:val="24"/>
                </w:rPr>
              </w:pPr>
              <w:r>
                <w:t>Twiddla: a no set-up web-based collaboration playground</w:t>
              </w:r>
            </w:p>
          </w:sdtContent>
        </w:sdt>
      </w:tc>
      <w:tc>
        <w:tcPr>
          <w:tcW w:w="4788" w:type="dxa"/>
        </w:tcPr>
        <w:p w14:paraId="30B90015" w14:textId="77777777" w:rsidR="003530FC" w:rsidRDefault="003530FC" w:rsidP="00570F73">
          <w:pPr>
            <w:pStyle w:val="Header-FooterRight"/>
          </w:pPr>
          <w:r>
            <w:fldChar w:fldCharType="begin"/>
          </w:r>
          <w:r>
            <w:instrText xml:space="preserve"> Page </w:instrText>
          </w:r>
          <w:r>
            <w:fldChar w:fldCharType="separate"/>
          </w:r>
          <w:r w:rsidR="00E75F33">
            <w:rPr>
              <w:noProof/>
            </w:rPr>
            <w:t>3</w:t>
          </w:r>
          <w:r>
            <w:fldChar w:fldCharType="end"/>
          </w:r>
        </w:p>
      </w:tc>
    </w:tr>
  </w:tbl>
  <w:p w14:paraId="2687EA94"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49FC16FB"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5421C1DD" w14:textId="77777777" w:rsidR="003530FC" w:rsidRPr="00CC2374" w:rsidRDefault="00E75F33" w:rsidP="00670FB9">
              <w:pPr>
                <w:pStyle w:val="Footer"/>
                <w:rPr>
                  <w:b/>
                  <w:color w:val="auto"/>
                  <w:sz w:val="24"/>
                </w:rPr>
              </w:pPr>
              <w:r>
                <w:t>Twiddla: a no set-up web-based collaboration playground</w:t>
              </w:r>
            </w:p>
          </w:sdtContent>
        </w:sdt>
      </w:tc>
      <w:tc>
        <w:tcPr>
          <w:tcW w:w="4788" w:type="dxa"/>
        </w:tcPr>
        <w:p w14:paraId="2E172BE7" w14:textId="77777777" w:rsidR="003530FC" w:rsidRDefault="003530FC" w:rsidP="00CC2374">
          <w:pPr>
            <w:pStyle w:val="Header-FooterRight"/>
          </w:pPr>
          <w:r>
            <w:fldChar w:fldCharType="begin"/>
          </w:r>
          <w:r>
            <w:instrText xml:space="preserve"> Page </w:instrText>
          </w:r>
          <w:r>
            <w:fldChar w:fldCharType="separate"/>
          </w:r>
          <w:r w:rsidR="00E75F33">
            <w:rPr>
              <w:noProof/>
            </w:rPr>
            <w:t>1</w:t>
          </w:r>
          <w:r>
            <w:fldChar w:fldCharType="end"/>
          </w:r>
        </w:p>
      </w:tc>
    </w:tr>
  </w:tbl>
  <w:p w14:paraId="670A81C2"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090DF" w14:textId="77777777" w:rsidR="003530FC" w:rsidRDefault="003530FC" w:rsidP="00A15157">
      <w:pPr>
        <w:spacing w:after="0" w:line="240" w:lineRule="auto"/>
      </w:pPr>
      <w:r>
        <w:separator/>
      </w:r>
    </w:p>
  </w:footnote>
  <w:footnote w:type="continuationSeparator" w:id="0">
    <w:p w14:paraId="18BC1A7A"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D5C2A"/>
    <w:rsid w:val="00CF0CC9"/>
    <w:rsid w:val="00D17813"/>
    <w:rsid w:val="00D32FF7"/>
    <w:rsid w:val="00DE4542"/>
    <w:rsid w:val="00E46207"/>
    <w:rsid w:val="00E72790"/>
    <w:rsid w:val="00E75F33"/>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F82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widdla.com" TargetMode="Externa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DC045EC2-17A7-634D-9C01-31E8F010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83</TotalTime>
  <Pages>3</Pages>
  <Words>367</Words>
  <Characters>2095</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Twiddla: a no set-up web-based collaboration playground</dc:title>
  <dc:subject>Chapter Title</dc:subject>
  <dc:creator>Greg DeVore</dc:creator>
  <cp:keywords/>
  <dc:description/>
  <cp:lastModifiedBy>Office 2004 Test Drive User</cp:lastModifiedBy>
  <cp:revision>55</cp:revision>
  <cp:lastPrinted>2010-05-07T17:41:00Z</cp:lastPrinted>
  <dcterms:created xsi:type="dcterms:W3CDTF">2010-11-19T19:52:00Z</dcterms:created>
  <dcterms:modified xsi:type="dcterms:W3CDTF">2015-05-13T00:19:00Z</dcterms:modified>
  <cp:category/>
</cp:coreProperties>
</file>